
<file path=[Content_Types].xml><?xml version="1.0" encoding="utf-8"?>
<Types xmlns="http://schemas.openxmlformats.org/package/2006/content-types">
  <Default Extension="1C7DE540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53227" w14:textId="57520C28" w:rsidR="007D5F04" w:rsidRDefault="00FC09ED">
      <w:r>
        <w:rPr>
          <w:rFonts w:ascii="Times New Roman" w:eastAsia="Times New Roman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8CA304" wp14:editId="56D129BB">
                <wp:simplePos x="0" y="0"/>
                <wp:positionH relativeFrom="column">
                  <wp:posOffset>3943350</wp:posOffset>
                </wp:positionH>
                <wp:positionV relativeFrom="paragraph">
                  <wp:posOffset>266700</wp:posOffset>
                </wp:positionV>
                <wp:extent cx="2546350" cy="412115"/>
                <wp:effectExtent l="0" t="0" r="6350" b="698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6350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5677F2" w14:textId="77777777" w:rsidR="00FC09ED" w:rsidRDefault="00FC09ED" w:rsidP="00FC09ED">
                            <w:pPr>
                              <w:rPr>
                                <w:rFonts w:ascii="Franklin Gothic Book" w:eastAsia="Times New Roman" w:hAnsi="Franklin Gothic Book"/>
                                <w:sz w:val="20"/>
                              </w:rPr>
                            </w:pPr>
                            <w:r>
                              <w:rPr>
                                <w:rFonts w:ascii="Franklin Gothic Book" w:eastAsia="Times New Roman" w:hAnsi="Franklin Gothic Book"/>
                                <w:sz w:val="20"/>
                              </w:rPr>
                              <w:t>Purchasing Department</w:t>
                            </w:r>
                          </w:p>
                          <w:p w14:paraId="0F4427D4" w14:textId="77777777" w:rsidR="00FC09ED" w:rsidRDefault="00FC09ED" w:rsidP="00FC09ED">
                            <w:pPr>
                              <w:rPr>
                                <w:rFonts w:ascii="Franklin Gothic Book" w:eastAsia="Times New Roman" w:hAnsi="Franklin Gothic Book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Franklin Gothic Book" w:eastAsia="Times New Roman" w:hAnsi="Franklin Gothic Book"/>
                                <w:sz w:val="16"/>
                                <w:szCs w:val="16"/>
                              </w:rPr>
                              <w:t>4400 University Drive, MS 3C1, Fairfax, VA 22030</w:t>
                            </w:r>
                          </w:p>
                          <w:p w14:paraId="44B8B5BD" w14:textId="77777777" w:rsidR="00FC09ED" w:rsidRDefault="00FC09ED" w:rsidP="00FC09ED">
                            <w:pPr>
                              <w:rPr>
                                <w:rFonts w:ascii="Franklin Gothic Book" w:eastAsia="Times New Roman" w:hAnsi="Franklin Gothic Book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Franklin Gothic Book" w:eastAsia="Times New Roman" w:hAnsi="Franklin Gothic Book"/>
                                <w:sz w:val="16"/>
                                <w:szCs w:val="16"/>
                              </w:rPr>
                              <w:t>Phone: 703.993.2580; http://fiscal.gmu.edu/purchasing/</w:t>
                            </w:r>
                          </w:p>
                          <w:p w14:paraId="7D20DAF3" w14:textId="77777777" w:rsidR="00FC09ED" w:rsidRDefault="00FC09ED" w:rsidP="00FC09ED">
                            <w:pPr>
                              <w:pStyle w:val="NormalWeb"/>
                              <w:spacing w:after="0" w:afterAutospacing="0"/>
                              <w:rPr>
                                <w:rFonts w:ascii="Calibri" w:eastAsiaTheme="minorHAnsi" w:hAnsi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8CA30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10.5pt;margin-top:21pt;width:200.5pt;height:3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" filled="f" stroked="f">
                <v:textbox inset="0,0,0,0">
                  <w:txbxContent>
                    <w:p w14:paraId="0B5677F2" w14:textId="77777777" w:rsidR="00FC09ED" w:rsidRDefault="00FC09ED" w:rsidP="00FC09ED">
                      <w:pPr>
                        <w:rPr>
                          <w:rFonts w:ascii="Franklin Gothic Book" w:eastAsia="Times New Roman" w:hAnsi="Franklin Gothic Book"/>
                          <w:sz w:val="20"/>
                        </w:rPr>
                      </w:pPr>
                      <w:r>
                        <w:rPr>
                          <w:rFonts w:ascii="Franklin Gothic Book" w:eastAsia="Times New Roman" w:hAnsi="Franklin Gothic Book"/>
                          <w:sz w:val="20"/>
                        </w:rPr>
                        <w:t>Purchasing Department</w:t>
                      </w:r>
                    </w:p>
                    <w:p w14:paraId="0F4427D4" w14:textId="77777777" w:rsidR="00FC09ED" w:rsidRDefault="00FC09ED" w:rsidP="00FC09ED">
                      <w:pPr>
                        <w:rPr>
                          <w:rFonts w:ascii="Franklin Gothic Book" w:eastAsia="Times New Roman" w:hAnsi="Franklin Gothic Book"/>
                          <w:sz w:val="16"/>
                          <w:szCs w:val="16"/>
                        </w:rPr>
                      </w:pPr>
                      <w:r>
                        <w:rPr>
                          <w:rFonts w:ascii="Franklin Gothic Book" w:eastAsia="Times New Roman" w:hAnsi="Franklin Gothic Book"/>
                          <w:sz w:val="16"/>
                          <w:szCs w:val="16"/>
                        </w:rPr>
                        <w:t>4400 University Drive, MS 3C1, Fairfax, VA 22030</w:t>
                      </w:r>
                    </w:p>
                    <w:p w14:paraId="44B8B5BD" w14:textId="77777777" w:rsidR="00FC09ED" w:rsidRDefault="00FC09ED" w:rsidP="00FC09ED">
                      <w:pPr>
                        <w:rPr>
                          <w:rFonts w:ascii="Franklin Gothic Book" w:eastAsia="Times New Roman" w:hAnsi="Franklin Gothic Book"/>
                          <w:sz w:val="16"/>
                          <w:szCs w:val="16"/>
                        </w:rPr>
                      </w:pPr>
                      <w:r>
                        <w:rPr>
                          <w:rFonts w:ascii="Franklin Gothic Book" w:eastAsia="Times New Roman" w:hAnsi="Franklin Gothic Book"/>
                          <w:sz w:val="16"/>
                          <w:szCs w:val="16"/>
                        </w:rPr>
                        <w:t>Phone: 703.993.2580; http://fiscal.gmu.edu/purchasing/</w:t>
                      </w:r>
                    </w:p>
                    <w:p w14:paraId="7D20DAF3" w14:textId="77777777" w:rsidR="00FC09ED" w:rsidRDefault="00FC09ED" w:rsidP="00FC09ED">
                      <w:pPr>
                        <w:pStyle w:val="NormalWeb"/>
                        <w:spacing w:after="0" w:afterAutospacing="0"/>
                        <w:rPr>
                          <w:rFonts w:ascii="Calibri" w:eastAsiaTheme="minorHAnsi" w:hAnsi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9D22309" wp14:editId="4389ABC8">
            <wp:extent cx="2687320" cy="91440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3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MON_1147093385"/>
      <w:bookmarkStart w:id="1" w:name="_MON_1147086891"/>
      <w:bookmarkEnd w:id="0"/>
      <w:bookmarkEnd w:id="1"/>
    </w:p>
    <w:p w14:paraId="00DF0B73" w14:textId="77777777" w:rsidR="007D5F04" w:rsidRDefault="007D5F04"/>
    <w:p w14:paraId="7544AA12" w14:textId="77777777" w:rsidR="00533E74" w:rsidRDefault="00533E74" w:rsidP="00533E7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jc w:val="both"/>
        <w:rPr>
          <w:b/>
          <w:sz w:val="20"/>
        </w:rPr>
      </w:pPr>
    </w:p>
    <w:p w14:paraId="663D5874" w14:textId="77777777" w:rsidR="00533E74" w:rsidRPr="00830D10" w:rsidRDefault="00533E74" w:rsidP="00533E7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jc w:val="center"/>
        <w:rPr>
          <w:rFonts w:ascii="Times New Roman" w:hAnsi="Times New Roman"/>
          <w:sz w:val="28"/>
          <w:szCs w:val="24"/>
          <w:u w:val="single"/>
        </w:rPr>
      </w:pPr>
      <w:r w:rsidRPr="00830D10">
        <w:rPr>
          <w:rFonts w:ascii="Times New Roman" w:hAnsi="Times New Roman"/>
          <w:sz w:val="28"/>
          <w:szCs w:val="24"/>
          <w:u w:val="single"/>
        </w:rPr>
        <w:t>NOTICE OF AWARD</w:t>
      </w:r>
    </w:p>
    <w:p w14:paraId="5A774F8D" w14:textId="77777777" w:rsidR="00C67F3F" w:rsidRDefault="00C67F3F" w:rsidP="0021758E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rPr>
          <w:szCs w:val="24"/>
        </w:rPr>
      </w:pPr>
    </w:p>
    <w:p w14:paraId="0660F219" w14:textId="77777777" w:rsidR="00BE0B24" w:rsidRDefault="00BE0B24" w:rsidP="00533E7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jc w:val="center"/>
        <w:rPr>
          <w:szCs w:val="24"/>
        </w:rPr>
      </w:pPr>
    </w:p>
    <w:p w14:paraId="2E33C644" w14:textId="5BD74707" w:rsidR="00533E74" w:rsidRPr="009F5CF2" w:rsidRDefault="00BE0B24" w:rsidP="00BE0B2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DATE</w:t>
      </w:r>
      <w:r w:rsidR="00EF543E" w:rsidRPr="009F5CF2">
        <w:rPr>
          <w:rFonts w:ascii="Times New Roman" w:hAnsi="Times New Roman"/>
          <w:szCs w:val="24"/>
        </w:rPr>
        <w:t>:</w:t>
      </w:r>
      <w:r w:rsidRPr="009F5CF2">
        <w:rPr>
          <w:rFonts w:ascii="Times New Roman" w:hAnsi="Times New Roman"/>
          <w:szCs w:val="24"/>
        </w:rPr>
        <w:t xml:space="preserve"> </w:t>
      </w:r>
      <w:r w:rsidR="002A1628">
        <w:rPr>
          <w:rFonts w:ascii="Times New Roman" w:hAnsi="Times New Roman"/>
          <w:szCs w:val="24"/>
          <w:u w:val="single"/>
        </w:rPr>
        <w:t>A</w:t>
      </w:r>
      <w:r w:rsidR="00937241">
        <w:rPr>
          <w:rFonts w:ascii="Times New Roman" w:hAnsi="Times New Roman"/>
          <w:szCs w:val="24"/>
          <w:u w:val="single"/>
        </w:rPr>
        <w:t>pril 18, 2025</w:t>
      </w:r>
    </w:p>
    <w:p w14:paraId="14B1A220" w14:textId="77777777" w:rsidR="002D734A" w:rsidRPr="009F5CF2" w:rsidRDefault="002D734A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b/>
          <w:szCs w:val="24"/>
        </w:rPr>
      </w:pPr>
    </w:p>
    <w:p w14:paraId="7DA55367" w14:textId="5EDF9A5F" w:rsidR="00533E74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CONTRACT TITLE</w:t>
      </w:r>
      <w:r w:rsidR="0021758E" w:rsidRPr="009F5CF2">
        <w:rPr>
          <w:rFonts w:ascii="Times New Roman" w:hAnsi="Times New Roman"/>
          <w:szCs w:val="24"/>
        </w:rPr>
        <w:t xml:space="preserve"> </w:t>
      </w:r>
      <w:r w:rsidR="00937241">
        <w:rPr>
          <w:rFonts w:ascii="Times New Roman" w:hAnsi="Times New Roman"/>
          <w:szCs w:val="24"/>
          <w:u w:val="single"/>
        </w:rPr>
        <w:t>Internal Investigative Consulting Services</w:t>
      </w:r>
    </w:p>
    <w:p w14:paraId="4A7D95F2" w14:textId="77777777" w:rsidR="003D168B" w:rsidRPr="009F5CF2" w:rsidRDefault="003D168B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</w:p>
    <w:p w14:paraId="4EEE44BF" w14:textId="0D2AD0FB" w:rsidR="00271EA0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CONTRACT NUMBER</w:t>
      </w:r>
      <w:r w:rsidR="0021758E" w:rsidRPr="009F5CF2">
        <w:rPr>
          <w:rFonts w:ascii="Times New Roman" w:hAnsi="Times New Roman"/>
          <w:szCs w:val="24"/>
        </w:rPr>
        <w:t xml:space="preserve"> </w:t>
      </w:r>
      <w:r w:rsidR="00777F6C" w:rsidRPr="009F5CF2">
        <w:rPr>
          <w:rFonts w:ascii="Times New Roman" w:hAnsi="Times New Roman"/>
          <w:szCs w:val="24"/>
          <w:u w:val="single"/>
        </w:rPr>
        <w:t>GMU-</w:t>
      </w:r>
      <w:r w:rsidR="00937241">
        <w:rPr>
          <w:rFonts w:ascii="Times New Roman" w:hAnsi="Times New Roman"/>
          <w:szCs w:val="24"/>
          <w:u w:val="single"/>
        </w:rPr>
        <w:t>DR1024-24-01 &amp; GMU-DR1024-24-02</w:t>
      </w:r>
    </w:p>
    <w:p w14:paraId="25D03971" w14:textId="77777777" w:rsidR="003D168B" w:rsidRPr="009F5CF2" w:rsidRDefault="003D168B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</w:p>
    <w:p w14:paraId="403866AA" w14:textId="36A89FC1" w:rsidR="00533E74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IN RESPONSE TO</w:t>
      </w:r>
      <w:r w:rsidR="0021758E" w:rsidRPr="009F5CF2">
        <w:rPr>
          <w:rFonts w:ascii="Times New Roman" w:hAnsi="Times New Roman"/>
          <w:szCs w:val="24"/>
        </w:rPr>
        <w:t xml:space="preserve"> IFB/R</w:t>
      </w:r>
      <w:r w:rsidR="00837B76" w:rsidRPr="009F5CF2">
        <w:rPr>
          <w:rFonts w:ascii="Times New Roman" w:hAnsi="Times New Roman"/>
          <w:szCs w:val="24"/>
        </w:rPr>
        <w:t>FP</w:t>
      </w:r>
      <w:r w:rsidR="005E1D91" w:rsidRPr="009F5CF2">
        <w:rPr>
          <w:rFonts w:ascii="Times New Roman" w:hAnsi="Times New Roman"/>
          <w:szCs w:val="24"/>
        </w:rPr>
        <w:t xml:space="preserve"> </w:t>
      </w:r>
      <w:r w:rsidR="00C60A7F" w:rsidRPr="009F5CF2">
        <w:rPr>
          <w:rFonts w:ascii="Times New Roman" w:hAnsi="Times New Roman"/>
          <w:szCs w:val="24"/>
          <w:u w:val="single"/>
        </w:rPr>
        <w:t>GMU-</w:t>
      </w:r>
      <w:r w:rsidR="00937241">
        <w:rPr>
          <w:rFonts w:ascii="Times New Roman" w:hAnsi="Times New Roman"/>
          <w:szCs w:val="24"/>
          <w:u w:val="single"/>
        </w:rPr>
        <w:t>DR1024-</w:t>
      </w:r>
      <w:proofErr w:type="gramStart"/>
      <w:r w:rsidR="00937241">
        <w:rPr>
          <w:rFonts w:ascii="Times New Roman" w:hAnsi="Times New Roman"/>
          <w:szCs w:val="24"/>
          <w:u w:val="single"/>
        </w:rPr>
        <w:t>24</w:t>
      </w:r>
      <w:r w:rsidR="005C203F" w:rsidRPr="009F5CF2">
        <w:rPr>
          <w:rFonts w:ascii="Times New Roman" w:hAnsi="Times New Roman"/>
          <w:szCs w:val="24"/>
        </w:rPr>
        <w:t xml:space="preserve"> </w:t>
      </w:r>
      <w:r w:rsidR="0021758E" w:rsidRPr="009F5CF2">
        <w:rPr>
          <w:rFonts w:ascii="Times New Roman" w:hAnsi="Times New Roman"/>
          <w:szCs w:val="24"/>
        </w:rPr>
        <w:t xml:space="preserve"> ISSUED</w:t>
      </w:r>
      <w:proofErr w:type="gramEnd"/>
      <w:r w:rsidR="0021758E" w:rsidRPr="009F5CF2">
        <w:rPr>
          <w:rFonts w:ascii="Times New Roman" w:hAnsi="Times New Roman"/>
          <w:szCs w:val="24"/>
        </w:rPr>
        <w:t xml:space="preserve"> </w:t>
      </w:r>
      <w:r w:rsidR="005C203F" w:rsidRPr="009F5CF2">
        <w:rPr>
          <w:rFonts w:ascii="Times New Roman" w:hAnsi="Times New Roman"/>
          <w:szCs w:val="24"/>
        </w:rPr>
        <w:t xml:space="preserve"> </w:t>
      </w:r>
      <w:r w:rsidR="00937241">
        <w:rPr>
          <w:rFonts w:ascii="Times New Roman" w:hAnsi="Times New Roman"/>
          <w:szCs w:val="24"/>
          <w:u w:val="single"/>
        </w:rPr>
        <w:t>October 25, 2024</w:t>
      </w:r>
    </w:p>
    <w:p w14:paraId="4EC74D97" w14:textId="77777777" w:rsidR="00271EA0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spacing w:line="324" w:lineRule="auto"/>
        <w:ind w:left="3600" w:hanging="2880"/>
        <w:rPr>
          <w:rFonts w:ascii="Times New Roman" w:hAnsi="Times New Roman"/>
          <w:caps/>
          <w:szCs w:val="24"/>
        </w:rPr>
      </w:pPr>
    </w:p>
    <w:p w14:paraId="123D15A3" w14:textId="6982ED91" w:rsidR="002A1628" w:rsidRPr="002A1628" w:rsidRDefault="001A6163" w:rsidP="002A1628">
      <w:pPr>
        <w:ind w:left="3780" w:hanging="3060"/>
        <w:rPr>
          <w:rFonts w:ascii="Times New Roman" w:hAnsi="Times New Roman"/>
          <w:szCs w:val="24"/>
          <w:u w:val="single"/>
        </w:rPr>
      </w:pPr>
      <w:r w:rsidRPr="002A1628">
        <w:rPr>
          <w:rFonts w:ascii="Times New Roman" w:hAnsi="Times New Roman"/>
          <w:szCs w:val="24"/>
        </w:rPr>
        <w:t>CONTRACTOR</w:t>
      </w:r>
      <w:r w:rsidR="00DC1012" w:rsidRPr="002A1628">
        <w:rPr>
          <w:rFonts w:ascii="Times New Roman" w:hAnsi="Times New Roman"/>
          <w:szCs w:val="24"/>
        </w:rPr>
        <w:t>(</w:t>
      </w:r>
      <w:r w:rsidR="003D168B" w:rsidRPr="002A1628">
        <w:rPr>
          <w:rFonts w:ascii="Times New Roman" w:hAnsi="Times New Roman"/>
          <w:szCs w:val="24"/>
        </w:rPr>
        <w:t>S</w:t>
      </w:r>
      <w:r w:rsidR="00DC1012" w:rsidRPr="002A1628">
        <w:rPr>
          <w:rFonts w:ascii="Times New Roman" w:hAnsi="Times New Roman"/>
          <w:szCs w:val="24"/>
        </w:rPr>
        <w:t>)</w:t>
      </w:r>
      <w:r w:rsidR="00DC1012" w:rsidRPr="002A1628">
        <w:rPr>
          <w:rFonts w:ascii="Times New Roman" w:eastAsia="Times New Roman" w:hAnsi="Times New Roman"/>
          <w:szCs w:val="24"/>
        </w:rPr>
        <w:t>:</w:t>
      </w:r>
      <w:r w:rsidR="00717A50" w:rsidRPr="002A1628">
        <w:rPr>
          <w:rFonts w:ascii="Times New Roman" w:eastAsia="Times New Roman" w:hAnsi="Times New Roman"/>
          <w:szCs w:val="24"/>
        </w:rPr>
        <w:t xml:space="preserve"> </w:t>
      </w:r>
      <w:r w:rsidR="002A1628" w:rsidRPr="002A1628">
        <w:rPr>
          <w:rFonts w:ascii="Times New Roman" w:eastAsia="Times New Roman" w:hAnsi="Times New Roman"/>
          <w:szCs w:val="24"/>
        </w:rPr>
        <w:tab/>
      </w:r>
      <w:r w:rsidR="00937241">
        <w:rPr>
          <w:rFonts w:ascii="Times New Roman" w:hAnsi="Times New Roman"/>
          <w:szCs w:val="24"/>
          <w:u w:val="single"/>
        </w:rPr>
        <w:t>Employment Practices Solutions, Inc.</w:t>
      </w:r>
    </w:p>
    <w:p w14:paraId="592D5E9D" w14:textId="13CD3707" w:rsidR="002A1628" w:rsidRDefault="002A1628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hAnsi="Times New Roman"/>
          <w:color w:val="000000"/>
          <w:szCs w:val="24"/>
          <w:u w:val="single"/>
        </w:rPr>
      </w:pPr>
      <w:r w:rsidRPr="002A1628">
        <w:rPr>
          <w:rFonts w:ascii="Times New Roman" w:hAnsi="Times New Roman"/>
          <w:color w:val="000000"/>
          <w:szCs w:val="24"/>
        </w:rPr>
        <w:t xml:space="preserve"> </w:t>
      </w:r>
      <w:r w:rsidRPr="002A1628">
        <w:rPr>
          <w:rFonts w:ascii="Times New Roman" w:hAnsi="Times New Roman"/>
          <w:color w:val="000000"/>
          <w:szCs w:val="24"/>
        </w:rPr>
        <w:tab/>
      </w:r>
      <w:r w:rsidR="00937241">
        <w:rPr>
          <w:rFonts w:ascii="Times New Roman" w:hAnsi="Times New Roman"/>
          <w:color w:val="000000"/>
          <w:szCs w:val="24"/>
          <w:u w:val="single"/>
        </w:rPr>
        <w:t>539 W. Commerce St. #780</w:t>
      </w:r>
      <w:r w:rsidRPr="002A1628">
        <w:rPr>
          <w:rFonts w:ascii="Times New Roman" w:hAnsi="Times New Roman"/>
          <w:color w:val="000000"/>
          <w:szCs w:val="24"/>
          <w:u w:val="single"/>
        </w:rPr>
        <w:t xml:space="preserve">, </w:t>
      </w:r>
    </w:p>
    <w:p w14:paraId="0D5301D7" w14:textId="0C41207D" w:rsidR="008428F6" w:rsidRDefault="002A1628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hAnsi="Times New Roman"/>
          <w:color w:val="000000"/>
          <w:szCs w:val="24"/>
          <w:u w:val="single"/>
        </w:rPr>
      </w:pPr>
      <w:r w:rsidRPr="002A1628">
        <w:rPr>
          <w:rFonts w:ascii="Times New Roman" w:hAnsi="Times New Roman"/>
          <w:color w:val="000000"/>
          <w:szCs w:val="24"/>
        </w:rPr>
        <w:tab/>
      </w:r>
      <w:r w:rsidR="00937241">
        <w:rPr>
          <w:rFonts w:ascii="Times New Roman" w:hAnsi="Times New Roman"/>
          <w:color w:val="000000"/>
          <w:szCs w:val="24"/>
          <w:u w:val="single"/>
        </w:rPr>
        <w:t>Dallas, Texas 75208-1953</w:t>
      </w:r>
    </w:p>
    <w:p w14:paraId="398815A1" w14:textId="5A0CB9B7" w:rsidR="00937241" w:rsidRDefault="00937241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hAnsi="Times New Roman"/>
          <w:color w:val="000000"/>
          <w:szCs w:val="24"/>
          <w:u w:val="single"/>
        </w:rPr>
      </w:pPr>
    </w:p>
    <w:p w14:paraId="353D8476" w14:textId="5CA211AC" w:rsidR="00937241" w:rsidRPr="00937241" w:rsidRDefault="00937241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hAnsi="Times New Roman"/>
          <w:color w:val="000000"/>
          <w:szCs w:val="24"/>
          <w:u w:val="single"/>
        </w:rPr>
      </w:pP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937241">
        <w:rPr>
          <w:rFonts w:ascii="Times New Roman" w:hAnsi="Times New Roman"/>
          <w:color w:val="000000"/>
          <w:szCs w:val="24"/>
          <w:u w:val="single"/>
        </w:rPr>
        <w:t>KarenMichael</w:t>
      </w:r>
      <w:proofErr w:type="spellEnd"/>
      <w:r w:rsidRPr="00937241">
        <w:rPr>
          <w:rFonts w:ascii="Times New Roman" w:hAnsi="Times New Roman"/>
          <w:color w:val="000000"/>
          <w:szCs w:val="24"/>
          <w:u w:val="single"/>
        </w:rPr>
        <w:t>, PLC</w:t>
      </w:r>
    </w:p>
    <w:p w14:paraId="508CDE08" w14:textId="65078F55" w:rsidR="00937241" w:rsidRPr="00937241" w:rsidRDefault="00937241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hAnsi="Times New Roman"/>
          <w:color w:val="000000"/>
          <w:szCs w:val="24"/>
          <w:u w:val="single"/>
        </w:rPr>
      </w:pPr>
      <w:r>
        <w:rPr>
          <w:rFonts w:ascii="Times New Roman" w:hAnsi="Times New Roman"/>
          <w:color w:val="000000"/>
          <w:szCs w:val="24"/>
        </w:rPr>
        <w:tab/>
      </w:r>
      <w:r w:rsidRPr="00937241">
        <w:rPr>
          <w:rFonts w:ascii="Times New Roman" w:hAnsi="Times New Roman"/>
          <w:color w:val="000000"/>
          <w:szCs w:val="24"/>
          <w:u w:val="single"/>
        </w:rPr>
        <w:t>2711 Buford Road #210</w:t>
      </w:r>
    </w:p>
    <w:p w14:paraId="6E12A8E3" w14:textId="5CFDE777" w:rsidR="00937241" w:rsidRPr="00937241" w:rsidRDefault="00937241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eastAsia="Times New Roman" w:hAnsi="Times New Roman"/>
          <w:szCs w:val="24"/>
          <w:u w:val="single"/>
        </w:rPr>
      </w:pPr>
      <w:r>
        <w:rPr>
          <w:rFonts w:ascii="Times New Roman" w:hAnsi="Times New Roman"/>
          <w:color w:val="000000"/>
          <w:szCs w:val="24"/>
        </w:rPr>
        <w:tab/>
      </w:r>
      <w:r w:rsidRPr="00937241">
        <w:rPr>
          <w:rFonts w:ascii="Times New Roman" w:hAnsi="Times New Roman"/>
          <w:color w:val="000000"/>
          <w:szCs w:val="24"/>
          <w:u w:val="single"/>
        </w:rPr>
        <w:t>North Chesterfield, VA 23235</w:t>
      </w:r>
    </w:p>
    <w:p w14:paraId="0BECB2CD" w14:textId="13E04D4A" w:rsidR="00717A50" w:rsidRDefault="00717A50" w:rsidP="00247DBB">
      <w:pPr>
        <w:tabs>
          <w:tab w:val="left" w:pos="6480"/>
          <w:tab w:val="left" w:pos="8280"/>
          <w:tab w:val="left" w:pos="9000"/>
          <w:tab w:val="left" w:pos="9720"/>
        </w:tabs>
        <w:spacing w:line="324" w:lineRule="auto"/>
        <w:ind w:left="4320" w:hanging="3600"/>
        <w:rPr>
          <w:szCs w:val="24"/>
        </w:rPr>
      </w:pPr>
    </w:p>
    <w:p w14:paraId="1F01C2B0" w14:textId="77777777" w:rsidR="006E4D55" w:rsidRDefault="006E4D55" w:rsidP="00247DBB">
      <w:pPr>
        <w:tabs>
          <w:tab w:val="left" w:pos="6480"/>
          <w:tab w:val="left" w:pos="8280"/>
          <w:tab w:val="left" w:pos="9000"/>
          <w:tab w:val="left" w:pos="9720"/>
        </w:tabs>
        <w:spacing w:line="324" w:lineRule="auto"/>
        <w:ind w:left="4320" w:hanging="3600"/>
        <w:rPr>
          <w:szCs w:val="24"/>
        </w:rPr>
      </w:pPr>
    </w:p>
    <w:p w14:paraId="5B900B7D" w14:textId="7E0583B4" w:rsidR="00533E74" w:rsidRPr="004C765B" w:rsidRDefault="00533E74" w:rsidP="00247DBB">
      <w:pPr>
        <w:tabs>
          <w:tab w:val="left" w:pos="6480"/>
          <w:tab w:val="left" w:pos="8280"/>
          <w:tab w:val="left" w:pos="9000"/>
          <w:tab w:val="left" w:pos="9720"/>
        </w:tabs>
        <w:spacing w:line="216" w:lineRule="auto"/>
        <w:ind w:left="4320" w:hanging="3600"/>
        <w:rPr>
          <w:szCs w:val="24"/>
        </w:rPr>
      </w:pPr>
      <w:r w:rsidRPr="004C765B">
        <w:rPr>
          <w:szCs w:val="24"/>
        </w:rPr>
        <w:t xml:space="preserve">               </w:t>
      </w:r>
      <w:r w:rsidRPr="004C765B">
        <w:rPr>
          <w:szCs w:val="24"/>
        </w:rPr>
        <w:tab/>
      </w:r>
    </w:p>
    <w:p w14:paraId="43668829" w14:textId="5FD12590" w:rsidR="006E4D55" w:rsidRDefault="006E4D55" w:rsidP="00247DBB">
      <w:pPr>
        <w:tabs>
          <w:tab w:val="center" w:pos="4680"/>
        </w:tabs>
        <w:ind w:left="4320" w:hanging="3600"/>
        <w:rPr>
          <w:szCs w:val="24"/>
          <w:u w:val="single"/>
        </w:rPr>
      </w:pPr>
      <w:r w:rsidRPr="001B0FDA">
        <w:rPr>
          <w:noProof/>
          <w:sz w:val="20"/>
        </w:rPr>
        <w:drawing>
          <wp:inline distT="0" distB="0" distL="0" distR="0" wp14:anchorId="759B0164" wp14:editId="569151BD">
            <wp:extent cx="1247775" cy="4381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1591A1" w14:textId="36325152" w:rsidR="007D5F04" w:rsidRPr="00EF543E" w:rsidRDefault="00533E74" w:rsidP="00247DBB">
      <w:pPr>
        <w:tabs>
          <w:tab w:val="center" w:pos="4680"/>
        </w:tabs>
        <w:ind w:left="4320" w:hanging="3600"/>
        <w:rPr>
          <w:b/>
          <w:szCs w:val="24"/>
        </w:rPr>
      </w:pPr>
      <w:r w:rsidRPr="004C765B">
        <w:rPr>
          <w:szCs w:val="24"/>
          <w:u w:val="single"/>
        </w:rPr>
        <w:tab/>
      </w:r>
      <w:r w:rsidRPr="004C765B">
        <w:rPr>
          <w:szCs w:val="24"/>
          <w:u w:val="single"/>
        </w:rPr>
        <w:tab/>
      </w:r>
      <w:r w:rsidRPr="004C765B">
        <w:rPr>
          <w:szCs w:val="24"/>
          <w:u w:val="single"/>
        </w:rPr>
        <w:tab/>
      </w:r>
      <w:r w:rsidR="00DA2448">
        <w:rPr>
          <w:b/>
          <w:szCs w:val="24"/>
        </w:rPr>
        <w:t>Procurement</w:t>
      </w:r>
      <w:r w:rsidRPr="00EF543E">
        <w:rPr>
          <w:b/>
          <w:szCs w:val="24"/>
        </w:rPr>
        <w:t xml:space="preserve"> Officer</w:t>
      </w:r>
    </w:p>
    <w:p w14:paraId="16809173" w14:textId="5DDE666D" w:rsidR="00EF543E" w:rsidRPr="004C765B" w:rsidRDefault="00937241" w:rsidP="00247DBB">
      <w:pPr>
        <w:tabs>
          <w:tab w:val="center" w:pos="4680"/>
        </w:tabs>
        <w:ind w:left="4320" w:hanging="3600"/>
        <w:rPr>
          <w:szCs w:val="24"/>
        </w:rPr>
      </w:pPr>
      <w:r>
        <w:rPr>
          <w:szCs w:val="24"/>
        </w:rPr>
        <w:t>Davena Reynolds</w:t>
      </w:r>
      <w:r w:rsidR="00671EE0">
        <w:rPr>
          <w:szCs w:val="24"/>
        </w:rPr>
        <w:t xml:space="preserve">, VCO, </w:t>
      </w:r>
      <w:r>
        <w:rPr>
          <w:szCs w:val="24"/>
        </w:rPr>
        <w:t>Senior Buyer</w:t>
      </w:r>
    </w:p>
    <w:sectPr w:rsidR="00EF543E" w:rsidRPr="004C765B" w:rsidSect="00022B64"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40DFA"/>
    <w:multiLevelType w:val="hybridMultilevel"/>
    <w:tmpl w:val="051A1A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C12"/>
    <w:rsid w:val="00022B64"/>
    <w:rsid w:val="000272CF"/>
    <w:rsid w:val="000C3CC6"/>
    <w:rsid w:val="000D3F9F"/>
    <w:rsid w:val="00114A41"/>
    <w:rsid w:val="001A6163"/>
    <w:rsid w:val="0021758E"/>
    <w:rsid w:val="00220144"/>
    <w:rsid w:val="00235D6A"/>
    <w:rsid w:val="002466A2"/>
    <w:rsid w:val="00247DBB"/>
    <w:rsid w:val="00266ED9"/>
    <w:rsid w:val="00271EA0"/>
    <w:rsid w:val="00273F21"/>
    <w:rsid w:val="002A1628"/>
    <w:rsid w:val="002D734A"/>
    <w:rsid w:val="00306283"/>
    <w:rsid w:val="00315177"/>
    <w:rsid w:val="00334AF4"/>
    <w:rsid w:val="00340C49"/>
    <w:rsid w:val="003D01D4"/>
    <w:rsid w:val="003D168B"/>
    <w:rsid w:val="00412CFE"/>
    <w:rsid w:val="00485A4A"/>
    <w:rsid w:val="004A3F1D"/>
    <w:rsid w:val="004C765B"/>
    <w:rsid w:val="00522E6F"/>
    <w:rsid w:val="0053104A"/>
    <w:rsid w:val="00533E74"/>
    <w:rsid w:val="005534EE"/>
    <w:rsid w:val="00572FBB"/>
    <w:rsid w:val="005C0DC7"/>
    <w:rsid w:val="005C1986"/>
    <w:rsid w:val="005C203F"/>
    <w:rsid w:val="005D5E02"/>
    <w:rsid w:val="005D627A"/>
    <w:rsid w:val="005E1D91"/>
    <w:rsid w:val="00663E0D"/>
    <w:rsid w:val="00671EE0"/>
    <w:rsid w:val="006B2BD4"/>
    <w:rsid w:val="006E4D55"/>
    <w:rsid w:val="00717A50"/>
    <w:rsid w:val="00720A2D"/>
    <w:rsid w:val="007436C9"/>
    <w:rsid w:val="00777F6C"/>
    <w:rsid w:val="00792B66"/>
    <w:rsid w:val="007D5F04"/>
    <w:rsid w:val="00830D10"/>
    <w:rsid w:val="00837B76"/>
    <w:rsid w:val="008428F6"/>
    <w:rsid w:val="0085346F"/>
    <w:rsid w:val="008E7BC7"/>
    <w:rsid w:val="00937241"/>
    <w:rsid w:val="009A5C12"/>
    <w:rsid w:val="009E32BD"/>
    <w:rsid w:val="009E47E6"/>
    <w:rsid w:val="009F5CF2"/>
    <w:rsid w:val="00A2134F"/>
    <w:rsid w:val="00A80B56"/>
    <w:rsid w:val="00A81580"/>
    <w:rsid w:val="00AB7EAC"/>
    <w:rsid w:val="00AE0752"/>
    <w:rsid w:val="00AF1752"/>
    <w:rsid w:val="00B06BDB"/>
    <w:rsid w:val="00B55733"/>
    <w:rsid w:val="00B8415D"/>
    <w:rsid w:val="00BB5DC6"/>
    <w:rsid w:val="00BD0A30"/>
    <w:rsid w:val="00BD1631"/>
    <w:rsid w:val="00BD2260"/>
    <w:rsid w:val="00BE0B24"/>
    <w:rsid w:val="00C35589"/>
    <w:rsid w:val="00C4448A"/>
    <w:rsid w:val="00C5139A"/>
    <w:rsid w:val="00C60A7F"/>
    <w:rsid w:val="00C67F3F"/>
    <w:rsid w:val="00CD3C40"/>
    <w:rsid w:val="00DA2448"/>
    <w:rsid w:val="00DC1012"/>
    <w:rsid w:val="00E43508"/>
    <w:rsid w:val="00E5130F"/>
    <w:rsid w:val="00EC510F"/>
    <w:rsid w:val="00EE6091"/>
    <w:rsid w:val="00EF543E"/>
    <w:rsid w:val="00F450B2"/>
    <w:rsid w:val="00F85A37"/>
    <w:rsid w:val="00F9648C"/>
    <w:rsid w:val="00FC09ED"/>
    <w:rsid w:val="00FC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C51C64"/>
  <w15:docId w15:val="{8C5DBF38-A816-4A9B-A721-5EA2DAE14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627A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  <w:style w:type="paragraph" w:styleId="BalloonText">
    <w:name w:val="Balloon Text"/>
    <w:basedOn w:val="Normal"/>
    <w:link w:val="BalloonTextChar"/>
    <w:rsid w:val="00EF54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F54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A6163"/>
    <w:pPr>
      <w:ind w:left="720"/>
      <w:contextualSpacing/>
    </w:pPr>
  </w:style>
  <w:style w:type="character" w:styleId="Hyperlink">
    <w:name w:val="Hyperlink"/>
    <w:basedOn w:val="DefaultParagraphFont"/>
    <w:unhideWhenUsed/>
    <w:rsid w:val="00C4448A"/>
    <w:rPr>
      <w:color w:val="0000FF" w:themeColor="hyperlink"/>
      <w:u w:val="single"/>
    </w:rPr>
  </w:style>
  <w:style w:type="paragraph" w:customStyle="1" w:styleId="Default">
    <w:name w:val="Default"/>
    <w:rsid w:val="00A80B5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1C7DE540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22633A2F82194E8FFCCDE294203705" ma:contentTypeVersion="14" ma:contentTypeDescription="Create a new document." ma:contentTypeScope="" ma:versionID="339eb50c604db938c5ac390608cc1b10">
  <xsd:schema xmlns:xsd="http://www.w3.org/2001/XMLSchema" xmlns:xs="http://www.w3.org/2001/XMLSchema" xmlns:p="http://schemas.microsoft.com/office/2006/metadata/properties" xmlns:ns3="4af11c55-58ef-49e5-8dbf-d1561c9988bc" xmlns:ns4="743a4f29-ab5d-4899-b6b1-cd79422c4a00" targetNamespace="http://schemas.microsoft.com/office/2006/metadata/properties" ma:root="true" ma:fieldsID="adfad48bdd9ee491c653552b81b35d43" ns3:_="" ns4:_="">
    <xsd:import namespace="4af11c55-58ef-49e5-8dbf-d1561c9988bc"/>
    <xsd:import namespace="743a4f29-ab5d-4899-b6b1-cd79422c4a0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11c55-58ef-49e5-8dbf-d1561c9988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3a4f29-ab5d-4899-b6b1-cd79422c4a0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8EEFD9-3490-4130-8618-AFABF1757F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7D282C-575C-4A06-AC76-458539B1712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4af11c55-58ef-49e5-8dbf-d1561c9988bc"/>
    <ds:schemaRef ds:uri="http://purl.org/dc/elements/1.1/"/>
    <ds:schemaRef ds:uri="743a4f29-ab5d-4899-b6b1-cd79422c4a00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AB14866-4725-441B-8B7B-1FAB0B2E8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11c55-58ef-49e5-8dbf-d1561c9988bc"/>
    <ds:schemaRef ds:uri="743a4f29-ab5d-4899-b6b1-cd79422c4a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George Mason University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 Rauch</dc:creator>
  <cp:lastModifiedBy>Davena Reynolds</cp:lastModifiedBy>
  <cp:revision>2</cp:revision>
  <cp:lastPrinted>2015-12-07T21:31:00Z</cp:lastPrinted>
  <dcterms:created xsi:type="dcterms:W3CDTF">2025-04-18T17:42:00Z</dcterms:created>
  <dcterms:modified xsi:type="dcterms:W3CDTF">2025-04-18T17:42:00Z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0x010100D822633A2F82194E8FFCCDE294203705</vt:lpwstr>
  </property>
</Properties>
</file>